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3CDE0F">
      <w:pPr>
        <w:spacing w:line="480" w:lineRule="exact"/>
        <w:jc w:val="center"/>
        <w:rPr>
          <w:rFonts w:hint="eastAsia"/>
          <w:b/>
          <w:bCs/>
          <w:color w:val="auto"/>
          <w:sz w:val="36"/>
          <w:szCs w:val="44"/>
          <w:lang w:eastAsia="zh-CN"/>
        </w:rPr>
      </w:pPr>
      <w:r>
        <w:rPr>
          <w:rFonts w:hint="eastAsia"/>
          <w:b/>
          <w:bCs/>
          <w:color w:val="auto"/>
          <w:sz w:val="36"/>
          <w:szCs w:val="44"/>
          <w:lang w:eastAsia="zh-CN"/>
        </w:rPr>
        <w:t>贵州民族大学进口产品采购（单一来源采购）</w:t>
      </w:r>
    </w:p>
    <w:p w14:paraId="52817C47">
      <w:pPr>
        <w:spacing w:line="480" w:lineRule="exact"/>
        <w:jc w:val="center"/>
        <w:rPr>
          <w:rFonts w:hint="eastAsia"/>
          <w:b/>
          <w:bCs/>
          <w:color w:val="auto"/>
          <w:sz w:val="36"/>
          <w:szCs w:val="44"/>
          <w:lang w:eastAsia="zh-CN"/>
        </w:rPr>
      </w:pPr>
      <w:r>
        <w:rPr>
          <w:rFonts w:hint="eastAsia"/>
          <w:b/>
          <w:bCs/>
          <w:color w:val="auto"/>
          <w:sz w:val="36"/>
          <w:szCs w:val="44"/>
          <w:lang w:eastAsia="zh-CN"/>
        </w:rPr>
        <w:t>专家论证签到表（样表）</w:t>
      </w:r>
    </w:p>
    <w:p w14:paraId="2D73BB27">
      <w:pPr>
        <w:spacing w:line="480" w:lineRule="exact"/>
        <w:jc w:val="center"/>
        <w:rPr>
          <w:rFonts w:hint="eastAsia" w:asciiTheme="majorEastAsia" w:hAnsiTheme="majorEastAsia" w:eastAsiaTheme="majorEastAsia" w:cstheme="majorEastAsia"/>
          <w:b/>
          <w:bCs/>
          <w:color w:val="auto"/>
          <w:sz w:val="36"/>
          <w:szCs w:val="36"/>
          <w:lang w:eastAsia="zh-CN"/>
        </w:rPr>
      </w:pPr>
    </w:p>
    <w:p w14:paraId="11829CF0">
      <w:pPr>
        <w:spacing w:line="480" w:lineRule="exact"/>
        <w:jc w:val="left"/>
        <w:rPr>
          <w:b/>
          <w:bCs/>
          <w:color w:val="auto"/>
          <w:sz w:val="24"/>
        </w:rPr>
      </w:pPr>
      <w:r>
        <w:rPr>
          <w:rFonts w:hint="eastAsia"/>
          <w:b/>
          <w:bCs/>
          <w:color w:val="auto"/>
          <w:sz w:val="24"/>
          <w:lang w:eastAsia="zh-CN"/>
        </w:rPr>
        <w:t>项目名称：</w:t>
      </w:r>
      <w:r>
        <w:rPr>
          <w:rFonts w:hint="eastAsia"/>
          <w:b/>
          <w:bCs/>
          <w:color w:val="auto"/>
          <w:sz w:val="24"/>
          <w:lang w:val="en-US" w:eastAsia="zh-CN"/>
        </w:rPr>
        <w:t xml:space="preserve">                                             </w:t>
      </w:r>
      <w:r>
        <w:rPr>
          <w:rFonts w:hint="eastAsia"/>
          <w:b/>
          <w:bCs/>
          <w:color w:val="auto"/>
          <w:sz w:val="24"/>
        </w:rPr>
        <w:t xml:space="preserve">时间：   年    月    日   </w:t>
      </w:r>
    </w:p>
    <w:tbl>
      <w:tblPr>
        <w:tblStyle w:val="8"/>
        <w:tblW w:w="102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8"/>
        <w:gridCol w:w="1662"/>
        <w:gridCol w:w="3175"/>
        <w:gridCol w:w="2049"/>
        <w:gridCol w:w="2720"/>
      </w:tblGrid>
      <w:tr w14:paraId="7AC8E8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8" w:type="dxa"/>
          </w:tcPr>
          <w:p w14:paraId="7E1C1BFC">
            <w:pPr>
              <w:spacing w:line="480" w:lineRule="exact"/>
              <w:jc w:val="center"/>
              <w:rPr>
                <w:rFonts w:asciiTheme="minorEastAsia" w:hAnsiTheme="minorEastAsia" w:cstheme="minor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auto"/>
                <w:szCs w:val="21"/>
              </w:rPr>
              <w:t>序号</w:t>
            </w:r>
          </w:p>
        </w:tc>
        <w:tc>
          <w:tcPr>
            <w:tcW w:w="1662" w:type="dxa"/>
          </w:tcPr>
          <w:p w14:paraId="5D9CE602">
            <w:pPr>
              <w:spacing w:line="480" w:lineRule="exact"/>
              <w:jc w:val="center"/>
              <w:rPr>
                <w:rFonts w:asciiTheme="minorEastAsia" w:hAnsiTheme="minorEastAsia" w:cstheme="minor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auto"/>
                <w:szCs w:val="21"/>
              </w:rPr>
              <w:t>签    名</w:t>
            </w:r>
          </w:p>
        </w:tc>
        <w:tc>
          <w:tcPr>
            <w:tcW w:w="3175" w:type="dxa"/>
          </w:tcPr>
          <w:p w14:paraId="6E0A1426">
            <w:pPr>
              <w:spacing w:line="480" w:lineRule="exact"/>
              <w:jc w:val="center"/>
              <w:rPr>
                <w:rFonts w:asciiTheme="minorEastAsia" w:hAnsiTheme="minorEastAsia" w:cstheme="minor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auto"/>
                <w:szCs w:val="21"/>
              </w:rPr>
              <w:t>工作单位</w:t>
            </w:r>
          </w:p>
        </w:tc>
        <w:tc>
          <w:tcPr>
            <w:tcW w:w="2049" w:type="dxa"/>
          </w:tcPr>
          <w:p w14:paraId="4C4587B3">
            <w:pPr>
              <w:spacing w:line="480" w:lineRule="exact"/>
              <w:jc w:val="center"/>
              <w:rPr>
                <w:rFonts w:asciiTheme="minorEastAsia" w:hAnsiTheme="minorEastAsia" w:cstheme="minor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auto"/>
                <w:szCs w:val="21"/>
              </w:rPr>
              <w:t>职称/职务</w:t>
            </w:r>
          </w:p>
        </w:tc>
        <w:tc>
          <w:tcPr>
            <w:tcW w:w="2720" w:type="dxa"/>
          </w:tcPr>
          <w:p w14:paraId="3CAA89B4">
            <w:pPr>
              <w:spacing w:line="480" w:lineRule="exact"/>
              <w:jc w:val="center"/>
              <w:rPr>
                <w:rFonts w:asciiTheme="minorEastAsia" w:hAnsiTheme="minorEastAsia" w:cstheme="minor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auto"/>
                <w:szCs w:val="21"/>
              </w:rPr>
              <w:t>联系电话</w:t>
            </w:r>
          </w:p>
        </w:tc>
      </w:tr>
      <w:tr w14:paraId="515093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264" w:type="dxa"/>
            <w:gridSpan w:val="5"/>
          </w:tcPr>
          <w:p w14:paraId="04CAFDCF">
            <w:pPr>
              <w:spacing w:line="480" w:lineRule="exact"/>
              <w:jc w:val="center"/>
              <w:rPr>
                <w:rFonts w:asciiTheme="minorEastAsia" w:hAnsiTheme="minorEastAsia" w:cstheme="minor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auto"/>
                <w:szCs w:val="21"/>
              </w:rPr>
              <w:t>专家签名</w:t>
            </w:r>
          </w:p>
        </w:tc>
      </w:tr>
      <w:tr w14:paraId="10180A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658" w:type="dxa"/>
          </w:tcPr>
          <w:p w14:paraId="4F62FA3F">
            <w:pPr>
              <w:spacing w:line="480" w:lineRule="exact"/>
              <w:jc w:val="center"/>
              <w:rPr>
                <w:rFonts w:asciiTheme="minorEastAsia" w:hAnsiTheme="minorEastAsia" w:cstheme="minorEastAsia"/>
                <w:b/>
                <w:bCs/>
                <w:color w:val="auto"/>
                <w:szCs w:val="21"/>
              </w:rPr>
            </w:pPr>
          </w:p>
        </w:tc>
        <w:tc>
          <w:tcPr>
            <w:tcW w:w="1662" w:type="dxa"/>
          </w:tcPr>
          <w:p w14:paraId="4B95E4A8">
            <w:pPr>
              <w:spacing w:line="480" w:lineRule="exact"/>
              <w:jc w:val="center"/>
              <w:rPr>
                <w:rFonts w:asciiTheme="minorEastAsia" w:hAnsiTheme="minorEastAsia" w:cstheme="minorEastAsia"/>
                <w:b/>
                <w:bCs/>
                <w:color w:val="auto"/>
                <w:szCs w:val="21"/>
              </w:rPr>
            </w:pPr>
          </w:p>
        </w:tc>
        <w:tc>
          <w:tcPr>
            <w:tcW w:w="3175" w:type="dxa"/>
          </w:tcPr>
          <w:p w14:paraId="2B63C354">
            <w:pPr>
              <w:spacing w:line="480" w:lineRule="exact"/>
              <w:jc w:val="center"/>
              <w:rPr>
                <w:rFonts w:asciiTheme="minorEastAsia" w:hAnsiTheme="minorEastAsia" w:cstheme="minorEastAsia"/>
                <w:b/>
                <w:bCs/>
                <w:color w:val="auto"/>
                <w:szCs w:val="21"/>
              </w:rPr>
            </w:pPr>
          </w:p>
        </w:tc>
        <w:tc>
          <w:tcPr>
            <w:tcW w:w="2049" w:type="dxa"/>
          </w:tcPr>
          <w:p w14:paraId="396D0FEA">
            <w:pPr>
              <w:spacing w:line="480" w:lineRule="exact"/>
              <w:jc w:val="center"/>
              <w:rPr>
                <w:rFonts w:asciiTheme="minorEastAsia" w:hAnsiTheme="minorEastAsia" w:cstheme="minorEastAsia"/>
                <w:b/>
                <w:bCs/>
                <w:color w:val="auto"/>
                <w:szCs w:val="21"/>
              </w:rPr>
            </w:pPr>
          </w:p>
        </w:tc>
        <w:tc>
          <w:tcPr>
            <w:tcW w:w="2720" w:type="dxa"/>
          </w:tcPr>
          <w:p w14:paraId="50B30182">
            <w:pPr>
              <w:spacing w:line="480" w:lineRule="exact"/>
              <w:jc w:val="center"/>
              <w:rPr>
                <w:rFonts w:asciiTheme="minorEastAsia" w:hAnsiTheme="minorEastAsia" w:cstheme="minorEastAsia"/>
                <w:b/>
                <w:bCs/>
                <w:color w:val="auto"/>
                <w:szCs w:val="21"/>
              </w:rPr>
            </w:pPr>
          </w:p>
        </w:tc>
      </w:tr>
      <w:tr w14:paraId="45FCF8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658" w:type="dxa"/>
          </w:tcPr>
          <w:p w14:paraId="04421AED">
            <w:pPr>
              <w:spacing w:line="480" w:lineRule="exact"/>
              <w:jc w:val="center"/>
              <w:rPr>
                <w:rFonts w:asciiTheme="minorEastAsia" w:hAnsiTheme="minorEastAsia" w:cstheme="minorEastAsia"/>
                <w:b/>
                <w:bCs/>
                <w:color w:val="auto"/>
                <w:szCs w:val="21"/>
              </w:rPr>
            </w:pPr>
          </w:p>
        </w:tc>
        <w:tc>
          <w:tcPr>
            <w:tcW w:w="1662" w:type="dxa"/>
          </w:tcPr>
          <w:p w14:paraId="2C4E17B6">
            <w:pPr>
              <w:spacing w:line="480" w:lineRule="exact"/>
              <w:jc w:val="center"/>
              <w:rPr>
                <w:rFonts w:asciiTheme="minorEastAsia" w:hAnsiTheme="minorEastAsia" w:cstheme="minorEastAsia"/>
                <w:b/>
                <w:bCs/>
                <w:color w:val="auto"/>
                <w:szCs w:val="21"/>
              </w:rPr>
            </w:pPr>
          </w:p>
        </w:tc>
        <w:tc>
          <w:tcPr>
            <w:tcW w:w="3175" w:type="dxa"/>
          </w:tcPr>
          <w:p w14:paraId="33474E0E">
            <w:pPr>
              <w:spacing w:line="480" w:lineRule="exact"/>
              <w:jc w:val="center"/>
              <w:rPr>
                <w:rFonts w:asciiTheme="minorEastAsia" w:hAnsiTheme="minorEastAsia" w:cstheme="minorEastAsia"/>
                <w:b/>
                <w:bCs/>
                <w:color w:val="auto"/>
                <w:szCs w:val="21"/>
              </w:rPr>
            </w:pPr>
          </w:p>
        </w:tc>
        <w:tc>
          <w:tcPr>
            <w:tcW w:w="2049" w:type="dxa"/>
          </w:tcPr>
          <w:p w14:paraId="669C6483">
            <w:pPr>
              <w:spacing w:line="480" w:lineRule="exact"/>
              <w:jc w:val="center"/>
              <w:rPr>
                <w:rFonts w:asciiTheme="minorEastAsia" w:hAnsiTheme="minorEastAsia" w:cstheme="minorEastAsia"/>
                <w:b/>
                <w:bCs/>
                <w:color w:val="auto"/>
                <w:szCs w:val="21"/>
              </w:rPr>
            </w:pPr>
          </w:p>
        </w:tc>
        <w:tc>
          <w:tcPr>
            <w:tcW w:w="2720" w:type="dxa"/>
          </w:tcPr>
          <w:p w14:paraId="65BEDBC1">
            <w:pPr>
              <w:spacing w:line="480" w:lineRule="exact"/>
              <w:jc w:val="center"/>
              <w:rPr>
                <w:rFonts w:asciiTheme="minorEastAsia" w:hAnsiTheme="minorEastAsia" w:cstheme="minorEastAsia"/>
                <w:b/>
                <w:bCs/>
                <w:color w:val="auto"/>
                <w:szCs w:val="21"/>
              </w:rPr>
            </w:pPr>
          </w:p>
        </w:tc>
      </w:tr>
      <w:tr w14:paraId="35A6D0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658" w:type="dxa"/>
          </w:tcPr>
          <w:p w14:paraId="4DDD7BCD">
            <w:pPr>
              <w:spacing w:line="480" w:lineRule="exact"/>
              <w:jc w:val="center"/>
              <w:rPr>
                <w:rFonts w:asciiTheme="minorEastAsia" w:hAnsiTheme="minorEastAsia" w:cstheme="minorEastAsia"/>
                <w:b/>
                <w:bCs/>
                <w:color w:val="auto"/>
                <w:szCs w:val="21"/>
              </w:rPr>
            </w:pPr>
          </w:p>
        </w:tc>
        <w:tc>
          <w:tcPr>
            <w:tcW w:w="1662" w:type="dxa"/>
          </w:tcPr>
          <w:p w14:paraId="1838CF4F">
            <w:pPr>
              <w:spacing w:line="480" w:lineRule="exact"/>
              <w:jc w:val="center"/>
              <w:rPr>
                <w:rFonts w:asciiTheme="minorEastAsia" w:hAnsiTheme="minorEastAsia" w:cstheme="minorEastAsia"/>
                <w:b/>
                <w:bCs/>
                <w:color w:val="auto"/>
                <w:szCs w:val="21"/>
              </w:rPr>
            </w:pPr>
          </w:p>
        </w:tc>
        <w:tc>
          <w:tcPr>
            <w:tcW w:w="3175" w:type="dxa"/>
          </w:tcPr>
          <w:p w14:paraId="0A484263">
            <w:pPr>
              <w:spacing w:line="480" w:lineRule="exact"/>
              <w:jc w:val="center"/>
              <w:rPr>
                <w:rFonts w:asciiTheme="minorEastAsia" w:hAnsiTheme="minorEastAsia" w:cstheme="minorEastAsia"/>
                <w:b/>
                <w:bCs/>
                <w:color w:val="auto"/>
                <w:szCs w:val="21"/>
              </w:rPr>
            </w:pPr>
          </w:p>
        </w:tc>
        <w:tc>
          <w:tcPr>
            <w:tcW w:w="2049" w:type="dxa"/>
          </w:tcPr>
          <w:p w14:paraId="41736A2C">
            <w:pPr>
              <w:spacing w:line="480" w:lineRule="exact"/>
              <w:jc w:val="center"/>
              <w:rPr>
                <w:rFonts w:asciiTheme="minorEastAsia" w:hAnsiTheme="minorEastAsia" w:cstheme="minorEastAsia"/>
                <w:b/>
                <w:bCs/>
                <w:color w:val="auto"/>
                <w:szCs w:val="21"/>
              </w:rPr>
            </w:pPr>
          </w:p>
        </w:tc>
        <w:tc>
          <w:tcPr>
            <w:tcW w:w="2720" w:type="dxa"/>
          </w:tcPr>
          <w:p w14:paraId="499FD4F1">
            <w:pPr>
              <w:spacing w:line="480" w:lineRule="exact"/>
              <w:jc w:val="center"/>
              <w:rPr>
                <w:rFonts w:asciiTheme="minorEastAsia" w:hAnsiTheme="minorEastAsia" w:cstheme="minorEastAsia"/>
                <w:b/>
                <w:bCs/>
                <w:color w:val="auto"/>
                <w:szCs w:val="21"/>
              </w:rPr>
            </w:pPr>
          </w:p>
        </w:tc>
      </w:tr>
      <w:tr w14:paraId="1F325B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658" w:type="dxa"/>
          </w:tcPr>
          <w:p w14:paraId="1FB48052">
            <w:pPr>
              <w:spacing w:line="480" w:lineRule="exact"/>
              <w:jc w:val="center"/>
              <w:rPr>
                <w:rFonts w:asciiTheme="minorEastAsia" w:hAnsiTheme="minorEastAsia" w:cstheme="minorEastAsia"/>
                <w:b/>
                <w:bCs/>
                <w:color w:val="auto"/>
                <w:szCs w:val="21"/>
              </w:rPr>
            </w:pPr>
          </w:p>
        </w:tc>
        <w:tc>
          <w:tcPr>
            <w:tcW w:w="1662" w:type="dxa"/>
          </w:tcPr>
          <w:p w14:paraId="4A49EF4A">
            <w:pPr>
              <w:spacing w:line="480" w:lineRule="exact"/>
              <w:jc w:val="center"/>
              <w:rPr>
                <w:rFonts w:asciiTheme="minorEastAsia" w:hAnsiTheme="minorEastAsia" w:cstheme="minorEastAsia"/>
                <w:b/>
                <w:bCs/>
                <w:color w:val="auto"/>
                <w:szCs w:val="21"/>
              </w:rPr>
            </w:pPr>
          </w:p>
        </w:tc>
        <w:tc>
          <w:tcPr>
            <w:tcW w:w="3175" w:type="dxa"/>
          </w:tcPr>
          <w:p w14:paraId="14A688E7">
            <w:pPr>
              <w:spacing w:line="480" w:lineRule="exact"/>
              <w:jc w:val="center"/>
              <w:rPr>
                <w:rFonts w:asciiTheme="minorEastAsia" w:hAnsiTheme="minorEastAsia" w:cstheme="minorEastAsia"/>
                <w:b/>
                <w:bCs/>
                <w:color w:val="auto"/>
                <w:szCs w:val="21"/>
              </w:rPr>
            </w:pPr>
          </w:p>
        </w:tc>
        <w:tc>
          <w:tcPr>
            <w:tcW w:w="2049" w:type="dxa"/>
          </w:tcPr>
          <w:p w14:paraId="39237CC7">
            <w:pPr>
              <w:spacing w:line="480" w:lineRule="exact"/>
              <w:jc w:val="center"/>
              <w:rPr>
                <w:rFonts w:asciiTheme="minorEastAsia" w:hAnsiTheme="minorEastAsia" w:cstheme="minorEastAsia"/>
                <w:b/>
                <w:bCs/>
                <w:color w:val="auto"/>
                <w:szCs w:val="21"/>
              </w:rPr>
            </w:pPr>
          </w:p>
        </w:tc>
        <w:tc>
          <w:tcPr>
            <w:tcW w:w="2720" w:type="dxa"/>
          </w:tcPr>
          <w:p w14:paraId="4E65CE09">
            <w:pPr>
              <w:spacing w:line="480" w:lineRule="exact"/>
              <w:jc w:val="center"/>
              <w:rPr>
                <w:rFonts w:asciiTheme="minorEastAsia" w:hAnsiTheme="minorEastAsia" w:cstheme="minorEastAsia"/>
                <w:b/>
                <w:bCs/>
                <w:color w:val="auto"/>
                <w:szCs w:val="21"/>
              </w:rPr>
            </w:pPr>
          </w:p>
        </w:tc>
      </w:tr>
      <w:tr w14:paraId="7A233C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658" w:type="dxa"/>
          </w:tcPr>
          <w:p w14:paraId="22B15D8A">
            <w:pPr>
              <w:spacing w:line="480" w:lineRule="exact"/>
              <w:jc w:val="center"/>
              <w:rPr>
                <w:rFonts w:asciiTheme="minorEastAsia" w:hAnsiTheme="minorEastAsia" w:cstheme="minorEastAsia"/>
                <w:b/>
                <w:bCs/>
                <w:color w:val="auto"/>
                <w:szCs w:val="21"/>
              </w:rPr>
            </w:pPr>
          </w:p>
        </w:tc>
        <w:tc>
          <w:tcPr>
            <w:tcW w:w="1662" w:type="dxa"/>
          </w:tcPr>
          <w:p w14:paraId="2CB1F356">
            <w:pPr>
              <w:spacing w:line="480" w:lineRule="exact"/>
              <w:jc w:val="center"/>
              <w:rPr>
                <w:rFonts w:asciiTheme="minorEastAsia" w:hAnsiTheme="minorEastAsia" w:cstheme="minorEastAsia"/>
                <w:b/>
                <w:bCs/>
                <w:color w:val="auto"/>
                <w:szCs w:val="21"/>
              </w:rPr>
            </w:pPr>
          </w:p>
        </w:tc>
        <w:tc>
          <w:tcPr>
            <w:tcW w:w="3175" w:type="dxa"/>
          </w:tcPr>
          <w:p w14:paraId="648CB823">
            <w:pPr>
              <w:spacing w:line="480" w:lineRule="exact"/>
              <w:jc w:val="center"/>
              <w:rPr>
                <w:rFonts w:asciiTheme="minorEastAsia" w:hAnsiTheme="minorEastAsia" w:cstheme="minorEastAsia"/>
                <w:b/>
                <w:bCs/>
                <w:color w:val="auto"/>
                <w:szCs w:val="21"/>
              </w:rPr>
            </w:pPr>
          </w:p>
        </w:tc>
        <w:tc>
          <w:tcPr>
            <w:tcW w:w="2049" w:type="dxa"/>
          </w:tcPr>
          <w:p w14:paraId="14202D09">
            <w:pPr>
              <w:spacing w:line="480" w:lineRule="exact"/>
              <w:jc w:val="center"/>
              <w:rPr>
                <w:rFonts w:asciiTheme="minorEastAsia" w:hAnsiTheme="minorEastAsia" w:cstheme="minorEastAsia"/>
                <w:b/>
                <w:bCs/>
                <w:color w:val="auto"/>
                <w:szCs w:val="21"/>
              </w:rPr>
            </w:pPr>
          </w:p>
        </w:tc>
        <w:tc>
          <w:tcPr>
            <w:tcW w:w="2720" w:type="dxa"/>
          </w:tcPr>
          <w:p w14:paraId="434B7425">
            <w:pPr>
              <w:spacing w:line="480" w:lineRule="exact"/>
              <w:jc w:val="center"/>
              <w:rPr>
                <w:rFonts w:asciiTheme="minorEastAsia" w:hAnsiTheme="minorEastAsia" w:cstheme="minorEastAsia"/>
                <w:b/>
                <w:bCs/>
                <w:color w:val="auto"/>
                <w:szCs w:val="21"/>
              </w:rPr>
            </w:pPr>
          </w:p>
        </w:tc>
      </w:tr>
      <w:tr w14:paraId="6D47D6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0264" w:type="dxa"/>
            <w:gridSpan w:val="5"/>
          </w:tcPr>
          <w:p w14:paraId="41608AC2">
            <w:pPr>
              <w:spacing w:line="480" w:lineRule="exact"/>
              <w:jc w:val="center"/>
              <w:rPr>
                <w:rFonts w:asciiTheme="minorEastAsia" w:hAnsiTheme="minorEastAsia" w:cstheme="minor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auto"/>
                <w:szCs w:val="21"/>
              </w:rPr>
              <w:t>其他参会人员签名</w:t>
            </w:r>
          </w:p>
        </w:tc>
      </w:tr>
      <w:tr w14:paraId="7BB71F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</w:trPr>
        <w:tc>
          <w:tcPr>
            <w:tcW w:w="658" w:type="dxa"/>
          </w:tcPr>
          <w:p w14:paraId="5CB07197">
            <w:pPr>
              <w:spacing w:line="480" w:lineRule="exact"/>
              <w:jc w:val="center"/>
              <w:rPr>
                <w:rFonts w:asciiTheme="minorEastAsia" w:hAnsiTheme="minorEastAsia" w:cstheme="minorEastAsia"/>
                <w:b/>
                <w:bCs/>
                <w:color w:val="auto"/>
                <w:szCs w:val="21"/>
              </w:rPr>
            </w:pPr>
          </w:p>
        </w:tc>
        <w:tc>
          <w:tcPr>
            <w:tcW w:w="1662" w:type="dxa"/>
          </w:tcPr>
          <w:p w14:paraId="3E3D2277">
            <w:pPr>
              <w:spacing w:line="480" w:lineRule="exact"/>
              <w:jc w:val="center"/>
              <w:rPr>
                <w:rFonts w:asciiTheme="minorEastAsia" w:hAnsiTheme="minorEastAsia" w:cstheme="minorEastAsia"/>
                <w:b/>
                <w:bCs/>
                <w:color w:val="auto"/>
                <w:szCs w:val="21"/>
              </w:rPr>
            </w:pPr>
          </w:p>
        </w:tc>
        <w:tc>
          <w:tcPr>
            <w:tcW w:w="3175" w:type="dxa"/>
          </w:tcPr>
          <w:p w14:paraId="324AD132">
            <w:pPr>
              <w:spacing w:line="480" w:lineRule="exact"/>
              <w:jc w:val="center"/>
              <w:rPr>
                <w:rFonts w:asciiTheme="minorEastAsia" w:hAnsiTheme="minorEastAsia" w:cstheme="minorEastAsia"/>
                <w:b/>
                <w:bCs/>
                <w:color w:val="auto"/>
                <w:szCs w:val="21"/>
              </w:rPr>
            </w:pPr>
          </w:p>
        </w:tc>
        <w:tc>
          <w:tcPr>
            <w:tcW w:w="2049" w:type="dxa"/>
          </w:tcPr>
          <w:p w14:paraId="3545F30E">
            <w:pPr>
              <w:spacing w:line="480" w:lineRule="exact"/>
              <w:jc w:val="center"/>
              <w:rPr>
                <w:rFonts w:asciiTheme="minorEastAsia" w:hAnsiTheme="minorEastAsia" w:cstheme="minorEastAsia"/>
                <w:b/>
                <w:bCs/>
                <w:color w:val="auto"/>
                <w:szCs w:val="21"/>
              </w:rPr>
            </w:pPr>
          </w:p>
        </w:tc>
        <w:tc>
          <w:tcPr>
            <w:tcW w:w="2720" w:type="dxa"/>
          </w:tcPr>
          <w:p w14:paraId="479EB433">
            <w:pPr>
              <w:spacing w:line="480" w:lineRule="exact"/>
              <w:jc w:val="center"/>
              <w:rPr>
                <w:rFonts w:asciiTheme="minorEastAsia" w:hAnsiTheme="minorEastAsia" w:cstheme="minorEastAsia"/>
                <w:b/>
                <w:bCs/>
                <w:color w:val="auto"/>
                <w:szCs w:val="21"/>
              </w:rPr>
            </w:pPr>
          </w:p>
        </w:tc>
      </w:tr>
      <w:tr w14:paraId="63C966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658" w:type="dxa"/>
          </w:tcPr>
          <w:p w14:paraId="78DEFA4B">
            <w:pPr>
              <w:spacing w:line="480" w:lineRule="exact"/>
              <w:jc w:val="center"/>
              <w:rPr>
                <w:rFonts w:asciiTheme="minorEastAsia" w:hAnsiTheme="minorEastAsia" w:cstheme="minorEastAsia"/>
                <w:b/>
                <w:bCs/>
                <w:color w:val="auto"/>
                <w:szCs w:val="21"/>
              </w:rPr>
            </w:pPr>
          </w:p>
        </w:tc>
        <w:tc>
          <w:tcPr>
            <w:tcW w:w="1662" w:type="dxa"/>
          </w:tcPr>
          <w:p w14:paraId="6F547AEE">
            <w:pPr>
              <w:spacing w:line="480" w:lineRule="exact"/>
              <w:jc w:val="center"/>
              <w:rPr>
                <w:rFonts w:asciiTheme="minorEastAsia" w:hAnsiTheme="minorEastAsia" w:cstheme="minorEastAsia"/>
                <w:b/>
                <w:bCs/>
                <w:color w:val="auto"/>
                <w:szCs w:val="21"/>
              </w:rPr>
            </w:pPr>
          </w:p>
        </w:tc>
        <w:tc>
          <w:tcPr>
            <w:tcW w:w="3175" w:type="dxa"/>
          </w:tcPr>
          <w:p w14:paraId="71CEDE92">
            <w:pPr>
              <w:spacing w:line="480" w:lineRule="exact"/>
              <w:jc w:val="center"/>
              <w:rPr>
                <w:rFonts w:asciiTheme="minorEastAsia" w:hAnsiTheme="minorEastAsia" w:cstheme="minorEastAsia"/>
                <w:b/>
                <w:bCs/>
                <w:color w:val="auto"/>
                <w:szCs w:val="21"/>
              </w:rPr>
            </w:pPr>
          </w:p>
        </w:tc>
        <w:tc>
          <w:tcPr>
            <w:tcW w:w="2049" w:type="dxa"/>
          </w:tcPr>
          <w:p w14:paraId="2DE7445F">
            <w:pPr>
              <w:spacing w:line="480" w:lineRule="exact"/>
              <w:jc w:val="center"/>
              <w:rPr>
                <w:rFonts w:asciiTheme="minorEastAsia" w:hAnsiTheme="minorEastAsia" w:cstheme="minorEastAsia"/>
                <w:b/>
                <w:bCs/>
                <w:color w:val="auto"/>
                <w:szCs w:val="21"/>
              </w:rPr>
            </w:pPr>
          </w:p>
        </w:tc>
        <w:tc>
          <w:tcPr>
            <w:tcW w:w="2720" w:type="dxa"/>
          </w:tcPr>
          <w:p w14:paraId="0838105A">
            <w:pPr>
              <w:spacing w:line="480" w:lineRule="exact"/>
              <w:jc w:val="center"/>
              <w:rPr>
                <w:rFonts w:asciiTheme="minorEastAsia" w:hAnsiTheme="minorEastAsia" w:cstheme="minorEastAsia"/>
                <w:b/>
                <w:bCs/>
                <w:color w:val="auto"/>
                <w:szCs w:val="21"/>
              </w:rPr>
            </w:pPr>
          </w:p>
        </w:tc>
      </w:tr>
      <w:tr w14:paraId="0A1084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658" w:type="dxa"/>
          </w:tcPr>
          <w:p w14:paraId="5C8C656D">
            <w:pPr>
              <w:spacing w:line="480" w:lineRule="exact"/>
              <w:jc w:val="center"/>
              <w:rPr>
                <w:rFonts w:asciiTheme="minorEastAsia" w:hAnsiTheme="minorEastAsia" w:cstheme="minorEastAsia"/>
                <w:b/>
                <w:bCs/>
                <w:color w:val="auto"/>
                <w:szCs w:val="21"/>
              </w:rPr>
            </w:pPr>
          </w:p>
        </w:tc>
        <w:tc>
          <w:tcPr>
            <w:tcW w:w="1662" w:type="dxa"/>
          </w:tcPr>
          <w:p w14:paraId="3B98F157">
            <w:pPr>
              <w:spacing w:line="480" w:lineRule="exact"/>
              <w:jc w:val="center"/>
              <w:rPr>
                <w:rFonts w:asciiTheme="minorEastAsia" w:hAnsiTheme="minorEastAsia" w:cstheme="minorEastAsia"/>
                <w:b/>
                <w:bCs/>
                <w:color w:val="auto"/>
                <w:szCs w:val="21"/>
              </w:rPr>
            </w:pPr>
          </w:p>
        </w:tc>
        <w:tc>
          <w:tcPr>
            <w:tcW w:w="3175" w:type="dxa"/>
          </w:tcPr>
          <w:p w14:paraId="69ED501D">
            <w:pPr>
              <w:spacing w:line="480" w:lineRule="exact"/>
              <w:jc w:val="center"/>
              <w:rPr>
                <w:rFonts w:asciiTheme="minorEastAsia" w:hAnsiTheme="minorEastAsia" w:cstheme="minorEastAsia"/>
                <w:b/>
                <w:bCs/>
                <w:color w:val="auto"/>
                <w:szCs w:val="21"/>
              </w:rPr>
            </w:pPr>
          </w:p>
        </w:tc>
        <w:tc>
          <w:tcPr>
            <w:tcW w:w="2049" w:type="dxa"/>
          </w:tcPr>
          <w:p w14:paraId="63A4E973">
            <w:pPr>
              <w:spacing w:line="480" w:lineRule="exact"/>
              <w:jc w:val="center"/>
              <w:rPr>
                <w:rFonts w:asciiTheme="minorEastAsia" w:hAnsiTheme="minorEastAsia" w:cstheme="minorEastAsia"/>
                <w:b/>
                <w:bCs/>
                <w:color w:val="auto"/>
                <w:szCs w:val="21"/>
              </w:rPr>
            </w:pPr>
          </w:p>
        </w:tc>
        <w:tc>
          <w:tcPr>
            <w:tcW w:w="2720" w:type="dxa"/>
          </w:tcPr>
          <w:p w14:paraId="598B3FFD">
            <w:pPr>
              <w:spacing w:line="480" w:lineRule="exact"/>
              <w:jc w:val="center"/>
              <w:rPr>
                <w:rFonts w:asciiTheme="minorEastAsia" w:hAnsiTheme="minorEastAsia" w:cstheme="minorEastAsia"/>
                <w:b/>
                <w:bCs/>
                <w:color w:val="auto"/>
                <w:szCs w:val="21"/>
              </w:rPr>
            </w:pPr>
          </w:p>
        </w:tc>
      </w:tr>
      <w:tr w14:paraId="62953F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658" w:type="dxa"/>
          </w:tcPr>
          <w:p w14:paraId="18057ADF">
            <w:pPr>
              <w:spacing w:line="480" w:lineRule="exact"/>
              <w:jc w:val="center"/>
              <w:rPr>
                <w:rFonts w:asciiTheme="minorEastAsia" w:hAnsiTheme="minorEastAsia" w:cstheme="minorEastAsia"/>
                <w:b/>
                <w:bCs/>
                <w:color w:val="auto"/>
                <w:szCs w:val="21"/>
              </w:rPr>
            </w:pPr>
          </w:p>
        </w:tc>
        <w:tc>
          <w:tcPr>
            <w:tcW w:w="1662" w:type="dxa"/>
          </w:tcPr>
          <w:p w14:paraId="0DA56299">
            <w:pPr>
              <w:spacing w:line="480" w:lineRule="exact"/>
              <w:jc w:val="center"/>
              <w:rPr>
                <w:rFonts w:asciiTheme="minorEastAsia" w:hAnsiTheme="minorEastAsia" w:cstheme="minorEastAsia"/>
                <w:b/>
                <w:bCs/>
                <w:color w:val="auto"/>
                <w:szCs w:val="21"/>
              </w:rPr>
            </w:pPr>
          </w:p>
        </w:tc>
        <w:tc>
          <w:tcPr>
            <w:tcW w:w="3175" w:type="dxa"/>
          </w:tcPr>
          <w:p w14:paraId="04661CB9">
            <w:pPr>
              <w:spacing w:line="480" w:lineRule="exact"/>
              <w:jc w:val="center"/>
              <w:rPr>
                <w:rFonts w:asciiTheme="minorEastAsia" w:hAnsiTheme="minorEastAsia" w:cstheme="minorEastAsia"/>
                <w:b/>
                <w:bCs/>
                <w:color w:val="auto"/>
                <w:szCs w:val="21"/>
              </w:rPr>
            </w:pPr>
          </w:p>
        </w:tc>
        <w:tc>
          <w:tcPr>
            <w:tcW w:w="2049" w:type="dxa"/>
          </w:tcPr>
          <w:p w14:paraId="4FA0B1E1">
            <w:pPr>
              <w:spacing w:line="480" w:lineRule="exact"/>
              <w:jc w:val="center"/>
              <w:rPr>
                <w:rFonts w:asciiTheme="minorEastAsia" w:hAnsiTheme="minorEastAsia" w:cstheme="minorEastAsia"/>
                <w:b/>
                <w:bCs/>
                <w:color w:val="auto"/>
                <w:szCs w:val="21"/>
              </w:rPr>
            </w:pPr>
          </w:p>
        </w:tc>
        <w:tc>
          <w:tcPr>
            <w:tcW w:w="2720" w:type="dxa"/>
          </w:tcPr>
          <w:p w14:paraId="2AFEEBA3">
            <w:pPr>
              <w:spacing w:line="480" w:lineRule="exact"/>
              <w:jc w:val="center"/>
              <w:rPr>
                <w:rFonts w:asciiTheme="minorEastAsia" w:hAnsiTheme="minorEastAsia" w:cstheme="minorEastAsia"/>
                <w:b/>
                <w:bCs/>
                <w:color w:val="auto"/>
                <w:szCs w:val="21"/>
              </w:rPr>
            </w:pPr>
          </w:p>
        </w:tc>
      </w:tr>
    </w:tbl>
    <w:p w14:paraId="25A7E438">
      <w:pPr>
        <w:spacing w:line="480" w:lineRule="exact"/>
        <w:ind w:firstLine="382" w:firstLineChars="200"/>
        <w:jc w:val="left"/>
        <w:rPr>
          <w:rFonts w:hint="eastAsia" w:asciiTheme="minorEastAsia" w:hAnsiTheme="minorEastAsia" w:cstheme="minorEastAsia"/>
          <w:b w:val="0"/>
          <w:bCs w:val="0"/>
          <w:color w:val="auto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color w:val="auto"/>
          <w:szCs w:val="21"/>
          <w:lang w:val="en-US" w:eastAsia="zh-CN"/>
        </w:rPr>
        <w:t>说明：</w:t>
      </w:r>
    </w:p>
    <w:p w14:paraId="3B4650E7">
      <w:pPr>
        <w:spacing w:line="480" w:lineRule="exact"/>
        <w:ind w:firstLine="382" w:firstLineChars="200"/>
        <w:jc w:val="left"/>
        <w:rPr>
          <w:rFonts w:hint="eastAsia" w:asciiTheme="minorEastAsia" w:hAnsiTheme="minorEastAsia" w:cstheme="minorEastAsia"/>
          <w:b w:val="0"/>
          <w:bCs w:val="0"/>
          <w:color w:val="auto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color w:val="auto"/>
          <w:szCs w:val="21"/>
          <w:lang w:val="en-US" w:eastAsia="zh-CN"/>
        </w:rPr>
        <w:t>一、需开展专家论证项目范围：</w:t>
      </w:r>
      <w:r>
        <w:rPr>
          <w:rFonts w:hint="eastAsia" w:asciiTheme="minorEastAsia" w:hAnsiTheme="minorEastAsia" w:cstheme="minorEastAsia"/>
          <w:b w:val="0"/>
          <w:bCs w:val="0"/>
          <w:color w:val="auto"/>
          <w:szCs w:val="21"/>
          <w:lang w:eastAsia="zh-CN"/>
        </w:rPr>
        <w:t>单一来源采购、进口</w:t>
      </w:r>
      <w:r>
        <w:rPr>
          <w:rFonts w:hint="eastAsia" w:asciiTheme="minorEastAsia" w:hAnsiTheme="minorEastAsia" w:cstheme="minorEastAsia"/>
          <w:b w:val="0"/>
          <w:bCs w:val="0"/>
          <w:color w:val="auto"/>
          <w:szCs w:val="21"/>
          <w:lang w:val="en-US" w:eastAsia="zh-CN"/>
        </w:rPr>
        <w:t>产品</w:t>
      </w:r>
      <w:r>
        <w:rPr>
          <w:rFonts w:hint="eastAsia" w:asciiTheme="minorEastAsia" w:hAnsiTheme="minorEastAsia" w:cstheme="minorEastAsia"/>
          <w:b w:val="0"/>
          <w:bCs w:val="0"/>
          <w:color w:val="auto"/>
          <w:szCs w:val="21"/>
          <w:lang w:eastAsia="zh-CN"/>
        </w:rPr>
        <w:t>采购、采购预算</w:t>
      </w:r>
      <w:r>
        <w:rPr>
          <w:rFonts w:hint="eastAsia" w:asciiTheme="minorEastAsia" w:hAnsiTheme="minorEastAsia" w:cstheme="minorEastAsia"/>
          <w:b w:val="0"/>
          <w:bCs w:val="0"/>
          <w:color w:val="auto"/>
          <w:szCs w:val="21"/>
          <w:lang w:val="en-US" w:eastAsia="zh-CN"/>
        </w:rPr>
        <w:t>50万元以上的项目，以及采购预算在20万元以上（含）至50万元以下（不含）项目视情况需组织专家论证的。</w:t>
      </w:r>
    </w:p>
    <w:p w14:paraId="0AE7B709">
      <w:pPr>
        <w:spacing w:line="480" w:lineRule="exact"/>
        <w:ind w:firstLine="382" w:firstLineChars="200"/>
        <w:jc w:val="left"/>
        <w:rPr>
          <w:rFonts w:hint="eastAsia" w:asciiTheme="minorEastAsia" w:hAnsiTheme="minorEastAsia" w:cstheme="minorEastAsia"/>
          <w:b w:val="0"/>
          <w:bCs w:val="0"/>
          <w:color w:val="auto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color w:val="auto"/>
          <w:szCs w:val="21"/>
          <w:lang w:val="en-US" w:eastAsia="zh-CN"/>
        </w:rPr>
        <w:t>二、参加论证专家需具备以下资格条件及符合以下相关要求：</w:t>
      </w:r>
    </w:p>
    <w:p w14:paraId="466DA09F">
      <w:pPr>
        <w:spacing w:line="480" w:lineRule="exact"/>
        <w:ind w:left="382" w:leftChars="200" w:firstLine="0" w:firstLineChars="0"/>
        <w:jc w:val="left"/>
        <w:rPr>
          <w:rFonts w:hint="eastAsia" w:asciiTheme="minorEastAsia" w:hAnsiTheme="minorEastAsia" w:cstheme="minorEastAsia"/>
          <w:b w:val="0"/>
          <w:bCs w:val="0"/>
          <w:color w:val="auto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color w:val="auto"/>
          <w:szCs w:val="21"/>
          <w:lang w:val="en-US" w:eastAsia="zh-CN"/>
        </w:rPr>
        <w:t xml:space="preserve">1.熟悉该论证产品，与采购人或采购代理机构没有经济和行政隶属等关系；                                                                   2.从事相关领域工作满8年，具有本科（含本科）以上文化程度和高级专业技术职称；                                                                     3.能认真、公正、诚实、廉洁地履行论证职责；                                      </w:t>
      </w:r>
    </w:p>
    <w:p w14:paraId="59A134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382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eastAsia="zh-CN"/>
        </w:rPr>
      </w:pPr>
      <w:bookmarkStart w:id="0" w:name="_GoBack"/>
      <w:bookmarkEnd w:id="0"/>
      <w:r>
        <w:rPr>
          <w:rFonts w:hint="eastAsia" w:asciiTheme="minorEastAsia" w:hAnsiTheme="minorEastAsia" w:cstheme="minorEastAsia"/>
          <w:b w:val="0"/>
          <w:bCs w:val="0"/>
          <w:color w:val="auto"/>
          <w:szCs w:val="21"/>
          <w:lang w:val="en-US" w:eastAsia="zh-CN"/>
        </w:rPr>
        <w:t>4.没有违纪违法等不良记录。</w:t>
      </w:r>
    </w:p>
    <w:sectPr>
      <w:footerReference r:id="rId3" w:type="default"/>
      <w:pgSz w:w="11906" w:h="16838"/>
      <w:pgMar w:top="1134" w:right="907" w:bottom="1134" w:left="907" w:header="851" w:footer="992" w:gutter="0"/>
      <w:cols w:space="0" w:num="1"/>
      <w:rtlGutter w:val="0"/>
      <w:docGrid w:type="linesAndChars" w:linePitch="292" w:charSpace="-401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3618C856-714A-48D9-9E33-00F6897571A3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DF3EB0"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7D32F659">
                          <w:pPr>
                            <w:pStyle w:val="4"/>
                          </w:pPr>
                          <w:r>
                            <w:rPr>
                              <w:rFonts w:hint="eastAsia"/>
                            </w:rP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29</w:t>
                          </w:r>
                          <w: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/z8DRzgCAABv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D32F659">
                    <w:pPr>
                      <w:pStyle w:val="4"/>
                    </w:pPr>
                    <w:r>
                      <w:rPr>
                        <w:rFonts w:hint="eastAsia"/>
                      </w:rP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rFonts w:hint="eastAsia"/>
                      </w:rP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29</w:t>
                    </w:r>
                    <w:r>
                      <w:fldChar w:fldCharType="end"/>
                    </w:r>
                    <w:r>
                      <w:rPr>
                        <w:rFonts w:hint="eastAsia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HorizontalSpacing w:val="95"/>
  <w:drawingGridVerticalSpacing w:val="14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RhNjdjYzdmNjg1NzU1YzBmMmM2MjI5Y2Q1YjExN2EifQ=="/>
  </w:docVars>
  <w:rsids>
    <w:rsidRoot w:val="00000000"/>
    <w:rsid w:val="01002534"/>
    <w:rsid w:val="019E36F3"/>
    <w:rsid w:val="01E4322D"/>
    <w:rsid w:val="02020F53"/>
    <w:rsid w:val="026223A4"/>
    <w:rsid w:val="0284056C"/>
    <w:rsid w:val="03F76EB6"/>
    <w:rsid w:val="05E1446E"/>
    <w:rsid w:val="06043E9E"/>
    <w:rsid w:val="075431BE"/>
    <w:rsid w:val="07835647"/>
    <w:rsid w:val="0A10396D"/>
    <w:rsid w:val="0A5B1BB3"/>
    <w:rsid w:val="0B995C72"/>
    <w:rsid w:val="0BFE6E45"/>
    <w:rsid w:val="0C566212"/>
    <w:rsid w:val="0DAA346F"/>
    <w:rsid w:val="0F2A5FF8"/>
    <w:rsid w:val="0F6E0750"/>
    <w:rsid w:val="1350105D"/>
    <w:rsid w:val="14E31122"/>
    <w:rsid w:val="14EB6229"/>
    <w:rsid w:val="16E915AB"/>
    <w:rsid w:val="18462506"/>
    <w:rsid w:val="194020AF"/>
    <w:rsid w:val="19A075E2"/>
    <w:rsid w:val="1B0659E2"/>
    <w:rsid w:val="1B880D28"/>
    <w:rsid w:val="1C02560E"/>
    <w:rsid w:val="1E4855D3"/>
    <w:rsid w:val="1E5E5B8F"/>
    <w:rsid w:val="1FD37DBC"/>
    <w:rsid w:val="21E30AD6"/>
    <w:rsid w:val="221B7E8B"/>
    <w:rsid w:val="223E2635"/>
    <w:rsid w:val="230D0F89"/>
    <w:rsid w:val="232C1EE7"/>
    <w:rsid w:val="270E64D3"/>
    <w:rsid w:val="293D6BFB"/>
    <w:rsid w:val="2A5F5AF0"/>
    <w:rsid w:val="2AE33E50"/>
    <w:rsid w:val="2D23435A"/>
    <w:rsid w:val="2DFE0C63"/>
    <w:rsid w:val="2E826461"/>
    <w:rsid w:val="2FBE01D2"/>
    <w:rsid w:val="320D55D9"/>
    <w:rsid w:val="32E93950"/>
    <w:rsid w:val="336D27D3"/>
    <w:rsid w:val="33D600AF"/>
    <w:rsid w:val="36914BCE"/>
    <w:rsid w:val="37016370"/>
    <w:rsid w:val="375311E6"/>
    <w:rsid w:val="390400CD"/>
    <w:rsid w:val="39550B5F"/>
    <w:rsid w:val="3AD35D47"/>
    <w:rsid w:val="3B3531D4"/>
    <w:rsid w:val="3BC60A01"/>
    <w:rsid w:val="3C1F6017"/>
    <w:rsid w:val="3D3B3666"/>
    <w:rsid w:val="3E8409D1"/>
    <w:rsid w:val="3F7B76F3"/>
    <w:rsid w:val="40D04494"/>
    <w:rsid w:val="425272A4"/>
    <w:rsid w:val="427E23AB"/>
    <w:rsid w:val="42C11812"/>
    <w:rsid w:val="42EF4FB3"/>
    <w:rsid w:val="43670FED"/>
    <w:rsid w:val="49365577"/>
    <w:rsid w:val="494C4101"/>
    <w:rsid w:val="4A4B47F6"/>
    <w:rsid w:val="4A5F5BA3"/>
    <w:rsid w:val="4AD00A93"/>
    <w:rsid w:val="4B3D426F"/>
    <w:rsid w:val="4B40461B"/>
    <w:rsid w:val="4B553E21"/>
    <w:rsid w:val="4D671BE9"/>
    <w:rsid w:val="50241552"/>
    <w:rsid w:val="50787660"/>
    <w:rsid w:val="514747D0"/>
    <w:rsid w:val="552F71EB"/>
    <w:rsid w:val="55712811"/>
    <w:rsid w:val="56FE4422"/>
    <w:rsid w:val="57296541"/>
    <w:rsid w:val="57E84249"/>
    <w:rsid w:val="59614356"/>
    <w:rsid w:val="5B4107CD"/>
    <w:rsid w:val="5CC20678"/>
    <w:rsid w:val="5D0448EB"/>
    <w:rsid w:val="5D6E585A"/>
    <w:rsid w:val="5DA84229"/>
    <w:rsid w:val="615072E0"/>
    <w:rsid w:val="61786F13"/>
    <w:rsid w:val="63986B2F"/>
    <w:rsid w:val="66A00B1A"/>
    <w:rsid w:val="672168A3"/>
    <w:rsid w:val="679A353E"/>
    <w:rsid w:val="684D1E6A"/>
    <w:rsid w:val="6AC02C0D"/>
    <w:rsid w:val="6AE05219"/>
    <w:rsid w:val="6C6E3722"/>
    <w:rsid w:val="6CC00B07"/>
    <w:rsid w:val="70C0030A"/>
    <w:rsid w:val="71640E18"/>
    <w:rsid w:val="71770865"/>
    <w:rsid w:val="71B374B1"/>
    <w:rsid w:val="721A6A32"/>
    <w:rsid w:val="72716E1C"/>
    <w:rsid w:val="7407306A"/>
    <w:rsid w:val="74B31505"/>
    <w:rsid w:val="773226E3"/>
    <w:rsid w:val="79497BEB"/>
    <w:rsid w:val="7A2008E7"/>
    <w:rsid w:val="7AA0254D"/>
    <w:rsid w:val="7AF1471D"/>
    <w:rsid w:val="7D6B7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iPriority="99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First Paragraph"/>
    <w:basedOn w:val="1"/>
    <w:next w:val="2"/>
    <w:qFormat/>
    <w:uiPriority w:val="0"/>
    <w:pPr>
      <w:spacing w:before="180"/>
      <w:ind w:firstLine="480" w:firstLineChars="200"/>
    </w:pPr>
    <w:rPr>
      <w:lang w:eastAsia="zh-CN"/>
    </w:rPr>
  </w:style>
  <w:style w:type="character" w:customStyle="1" w:styleId="11">
    <w:name w:val="font01"/>
    <w:basedOn w:val="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paragraph" w:customStyle="1" w:styleId="12">
    <w:name w:val="Compact"/>
    <w:basedOn w:val="2"/>
    <w:qFormat/>
    <w:uiPriority w:val="0"/>
    <w:pPr>
      <w:spacing w:before="60" w:after="60"/>
      <w:ind w:firstLine="0" w:firstLineChars="0"/>
    </w:pPr>
  </w:style>
  <w:style w:type="table" w:customStyle="1" w:styleId="13">
    <w:name w:val="Table"/>
    <w:semiHidden/>
    <w:unhideWhenUsed/>
    <w:qFormat/>
    <w:uiPriority w:val="0"/>
    <w:rPr>
      <w:rFonts w:ascii="Times New Roman" w:hAnsi="Times New Roman" w:eastAsia="仿宋"/>
      <w:sz w:val="20"/>
      <w:szCs w:val="20"/>
      <w:lang w:eastAsia="zh-CN"/>
    </w:rPr>
    <w:tblPr>
      <w:jc w:val="center"/>
      <w:tblBorders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  <w:insideH w:val="single" w:color="auto" w:sz="8" w:space="0"/>
        <w:insideV w:val="single" w:color="auto" w:sz="8" w:space="0"/>
      </w:tblBorders>
      <w:tblCellMar>
        <w:top w:w="28" w:type="dxa"/>
        <w:left w:w="108" w:type="dxa"/>
        <w:bottom w:w="28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rPr>
        <w:rFonts w:eastAsia="宋体"/>
        <w:b/>
        <w:i w:val="0"/>
      </w:rPr>
      <w:tcPr>
        <w:tcBorders>
          <w:bottom w:val="single" w:color="auto" w:sz="4" w:space="0"/>
        </w:tcBorders>
      </w:tcPr>
    </w:tblStyle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286</Words>
  <Characters>293</Characters>
  <Lines>0</Lines>
  <Paragraphs>0</Paragraphs>
  <TotalTime>0</TotalTime>
  <ScaleCrop>false</ScaleCrop>
  <LinksUpToDate>false</LinksUpToDate>
  <CharactersWithSpaces>530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2025-11-28T06:40:00Z</dcterms:created>
  <dc:creator>Administrator</dc:creator>
  <cp:lastModifiedBy>吉祥</cp:lastModifiedBy>
  <dcterms:modified xsi:type="dcterms:W3CDTF">2025-12-30T08:31:39Z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eyJoZGlkIjoiZTE3NGMxM2M4YzU0YTM4ZjZmMWNmMDFmM2E0ODI2NjIiLCJ1c2VySWQiOiI0MzA1NjA3NjIifQ==</vt:lpwstr>
  </property>
  <property fmtid="{D5CDD505-2E9C-101B-9397-08002B2CF9AE}" pid="4" name="ICV">
    <vt:lpwstr>9922E68453504C328BAB98D5C74B700A_13</vt:lpwstr>
  </property>
</Properties>
</file>