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华文中宋" w:hAnsi="华文中宋" w:eastAsia="华文中宋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贵州民族大学招标采购项目验收单</w:t>
      </w:r>
    </w:p>
    <w:tbl>
      <w:tblPr>
        <w:tblStyle w:val="4"/>
        <w:tblW w:w="102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5099"/>
        <w:gridCol w:w="1440"/>
        <w:gridCol w:w="2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项目编号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合同编号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合同金额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资金来源</w:t>
            </w: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初 步 验 收 意 见</w:t>
            </w: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时间：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供货商供货情况：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项目经理签字（加盖公章）：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使用部门意见：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      负责人签字（加盖公章）：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业务部门意见：</w:t>
            </w:r>
          </w:p>
          <w:p>
            <w:pPr>
              <w:snapToGrid/>
              <w:spacing w:before="0" w:beforeAutospacing="0" w:after="0" w:afterAutospacing="0" w:line="400" w:lineRule="exact"/>
              <w:ind w:firstLine="4480" w:firstLineChars="1600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      负责人签字（加盖公章）：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正 式 验 收 意 见 及 结 论</w:t>
            </w: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时间：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财务处验收意见及结论：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</w:t>
            </w:r>
            <w:r>
              <w:rPr>
                <w:rStyle w:val="6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  <w:bookmarkStart w:id="0" w:name="_GoBack"/>
            <w:bookmarkEnd w:id="0"/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负责人签字（加盖公章）：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审计处验收意见及结论：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     </w:t>
            </w:r>
            <w:r>
              <w:rPr>
                <w:rStyle w:val="6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负责人签字（加盖公章）：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国资处（招标办）验收意见及结论：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      负责人签字（加盖公章）：                    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</w:pPr>
    </w:p>
    <w:sectPr>
      <w:footerReference r:id="rId3" w:type="default"/>
      <w:pgSz w:w="11906" w:h="16838"/>
      <w:pgMar w:top="533" w:right="1134" w:bottom="533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  <w:r>
      <w:rPr>
        <w:rStyle w:val="6"/>
        <w:rFonts w:eastAsia="宋体"/>
        <w:kern w:val="2"/>
        <w:sz w:val="18"/>
        <w:szCs w:val="18"/>
        <w:lang w:val="en-US" w:eastAsia="zh-CN" w:bidi="ar-SA"/>
      </w:rPr>
      <w:t xml:space="preserve">制表：贵州民族大学招投标办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OTllN2M5NDM5NmJjMTZhY2QzMDFmN2EyOTZiYzYifQ=="/>
  </w:docVars>
  <w:rsids>
    <w:rsidRoot w:val="00000000"/>
    <w:rsid w:val="020524F5"/>
    <w:rsid w:val="0A102A62"/>
    <w:rsid w:val="29DC67D1"/>
    <w:rsid w:val="6E402D07"/>
    <w:rsid w:val="7EE86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semiHidden/>
    <w:qFormat/>
    <w:uiPriority w:val="0"/>
  </w:style>
  <w:style w:type="paragraph" w:customStyle="1" w:styleId="8">
    <w:name w:val="Acetate"/>
    <w:basedOn w:val="1"/>
    <w:qFormat/>
    <w:uiPriority w:val="0"/>
    <w:pPr>
      <w:jc w:val="both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PageNumber"/>
    <w:basedOn w:val="6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206</Characters>
  <TotalTime>0</TotalTime>
  <ScaleCrop>false</ScaleCrop>
  <LinksUpToDate>false</LinksUpToDate>
  <CharactersWithSpaces>494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2021-12-17T07:38:00Z</dcterms:created>
  <dc:creator>Administrator</dc:creator>
  <cp:lastModifiedBy>Administrator</cp:lastModifiedBy>
  <dcterms:modified xsi:type="dcterms:W3CDTF">2023-02-23T09:45:57Z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452AF41BB49744B0A047AC784858E1A6</vt:lpwstr>
  </property>
</Properties>
</file>